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3F19" w14:textId="283A4375" w:rsidR="00EE1D2B" w:rsidRPr="00020B08" w:rsidRDefault="005B56E4" w:rsidP="00D75F1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EC71DE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020B08" w:rsidRPr="00020B08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EA53B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EE1D2B" w:rsidRPr="00020B08">
        <w:rPr>
          <w:rFonts w:asciiTheme="majorEastAsia" w:eastAsiaTheme="majorEastAsia" w:hAnsiTheme="majorEastAsia" w:hint="eastAsia"/>
          <w:b/>
          <w:sz w:val="28"/>
          <w:szCs w:val="28"/>
        </w:rPr>
        <w:t>保育所</w:t>
      </w:r>
      <w:r w:rsidR="00B314BA">
        <w:rPr>
          <w:rFonts w:asciiTheme="majorEastAsia" w:eastAsiaTheme="majorEastAsia" w:hAnsiTheme="majorEastAsia" w:hint="eastAsia"/>
          <w:b/>
          <w:sz w:val="28"/>
          <w:szCs w:val="28"/>
        </w:rPr>
        <w:t>・認定こども園</w:t>
      </w:r>
      <w:r w:rsidR="00EE1D2B" w:rsidRPr="00020B08">
        <w:rPr>
          <w:rFonts w:asciiTheme="majorEastAsia" w:eastAsiaTheme="majorEastAsia" w:hAnsiTheme="majorEastAsia" w:hint="eastAsia"/>
          <w:b/>
          <w:sz w:val="28"/>
          <w:szCs w:val="28"/>
        </w:rPr>
        <w:t>入所</w:t>
      </w:r>
      <w:r w:rsidR="00EA53B0">
        <w:rPr>
          <w:rFonts w:asciiTheme="majorEastAsia" w:eastAsiaTheme="majorEastAsia" w:hAnsiTheme="majorEastAsia" w:hint="eastAsia"/>
          <w:b/>
          <w:sz w:val="28"/>
          <w:szCs w:val="28"/>
        </w:rPr>
        <w:t>受付</w:t>
      </w:r>
      <w:r w:rsidR="00EE1D2B" w:rsidRPr="00020B08">
        <w:rPr>
          <w:rFonts w:asciiTheme="majorEastAsia" w:eastAsiaTheme="majorEastAsia" w:hAnsiTheme="majorEastAsia" w:hint="eastAsia"/>
          <w:b/>
          <w:sz w:val="28"/>
          <w:szCs w:val="28"/>
        </w:rPr>
        <w:t>のご案内</w:t>
      </w:r>
    </w:p>
    <w:p w14:paraId="6B6D53D5" w14:textId="77777777" w:rsidR="00EA53B0" w:rsidRPr="00EA53B0" w:rsidRDefault="00EE1D2B" w:rsidP="00EE1D2B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14:paraId="5C360398" w14:textId="4DB6996A" w:rsidR="00EE1D2B" w:rsidRDefault="008251B6" w:rsidP="00995341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町では令和</w:t>
      </w:r>
      <w:r w:rsidR="00EC71DE">
        <w:rPr>
          <w:rFonts w:asciiTheme="majorEastAsia" w:eastAsiaTheme="majorEastAsia" w:hAnsiTheme="majorEastAsia" w:hint="eastAsia"/>
          <w:sz w:val="22"/>
        </w:rPr>
        <w:t>５</w:t>
      </w:r>
      <w:r w:rsidR="00EE1D2B">
        <w:rPr>
          <w:rFonts w:asciiTheme="majorEastAsia" w:eastAsiaTheme="majorEastAsia" w:hAnsiTheme="majorEastAsia" w:hint="eastAsia"/>
          <w:sz w:val="22"/>
        </w:rPr>
        <w:t>年度の保育所</w:t>
      </w:r>
      <w:r w:rsidR="00B314BA">
        <w:rPr>
          <w:rFonts w:asciiTheme="majorEastAsia" w:eastAsiaTheme="majorEastAsia" w:hAnsiTheme="majorEastAsia" w:hint="eastAsia"/>
          <w:sz w:val="22"/>
        </w:rPr>
        <w:t>等</w:t>
      </w:r>
      <w:r w:rsidR="00EE1D2B">
        <w:rPr>
          <w:rFonts w:asciiTheme="majorEastAsia" w:eastAsiaTheme="majorEastAsia" w:hAnsiTheme="majorEastAsia" w:hint="eastAsia"/>
          <w:sz w:val="22"/>
        </w:rPr>
        <w:t>入所受付を</w:t>
      </w:r>
      <w:r w:rsidR="007C2F47">
        <w:rPr>
          <w:rFonts w:asciiTheme="majorEastAsia" w:eastAsiaTheme="majorEastAsia" w:hAnsiTheme="majorEastAsia" w:hint="eastAsia"/>
          <w:sz w:val="22"/>
        </w:rPr>
        <w:t>11月</w:t>
      </w:r>
      <w:r w:rsidR="00C10327">
        <w:rPr>
          <w:rFonts w:asciiTheme="majorEastAsia" w:eastAsiaTheme="majorEastAsia" w:hAnsiTheme="majorEastAsia" w:hint="eastAsia"/>
          <w:sz w:val="22"/>
        </w:rPr>
        <w:t>９</w:t>
      </w:r>
      <w:r w:rsidR="007C2F47">
        <w:rPr>
          <w:rFonts w:asciiTheme="majorEastAsia" w:eastAsiaTheme="majorEastAsia" w:hAnsiTheme="majorEastAsia" w:hint="eastAsia"/>
          <w:sz w:val="22"/>
        </w:rPr>
        <w:t>日から</w:t>
      </w:r>
      <w:r w:rsidR="00EE1D2B">
        <w:rPr>
          <w:rFonts w:asciiTheme="majorEastAsia" w:eastAsiaTheme="majorEastAsia" w:hAnsiTheme="majorEastAsia" w:hint="eastAsia"/>
          <w:sz w:val="22"/>
        </w:rPr>
        <w:t>開始します。</w:t>
      </w:r>
    </w:p>
    <w:p w14:paraId="1F34C9BE" w14:textId="7A87E52C" w:rsidR="00EE1D2B" w:rsidRDefault="00EE1D2B" w:rsidP="00EE1D2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A28D2">
        <w:rPr>
          <w:rFonts w:asciiTheme="majorEastAsia" w:eastAsiaTheme="majorEastAsia" w:hAnsiTheme="majorEastAsia" w:hint="eastAsia"/>
          <w:sz w:val="22"/>
        </w:rPr>
        <w:t>利用を希望される</w:t>
      </w:r>
      <w:r w:rsidR="00E340F8">
        <w:rPr>
          <w:rFonts w:asciiTheme="majorEastAsia" w:eastAsiaTheme="majorEastAsia" w:hAnsiTheme="majorEastAsia" w:hint="eastAsia"/>
          <w:sz w:val="22"/>
        </w:rPr>
        <w:t>方は、各保育所または役場</w:t>
      </w:r>
      <w:r w:rsidR="00995341">
        <w:rPr>
          <w:rFonts w:asciiTheme="majorEastAsia" w:eastAsiaTheme="majorEastAsia" w:hAnsiTheme="majorEastAsia" w:hint="eastAsia"/>
          <w:sz w:val="22"/>
        </w:rPr>
        <w:t>町民</w:t>
      </w:r>
      <w:r w:rsidR="00E340F8">
        <w:rPr>
          <w:rFonts w:asciiTheme="majorEastAsia" w:eastAsiaTheme="majorEastAsia" w:hAnsiTheme="majorEastAsia" w:hint="eastAsia"/>
          <w:sz w:val="22"/>
        </w:rPr>
        <w:t>課</w:t>
      </w:r>
      <w:r w:rsidR="00995341">
        <w:rPr>
          <w:rFonts w:asciiTheme="majorEastAsia" w:eastAsiaTheme="majorEastAsia" w:hAnsiTheme="majorEastAsia" w:hint="eastAsia"/>
          <w:sz w:val="22"/>
        </w:rPr>
        <w:t>子ども支援室</w:t>
      </w:r>
      <w:r w:rsidR="00E340F8">
        <w:rPr>
          <w:rFonts w:asciiTheme="majorEastAsia" w:eastAsiaTheme="majorEastAsia" w:hAnsiTheme="majorEastAsia" w:hint="eastAsia"/>
          <w:sz w:val="22"/>
        </w:rPr>
        <w:t>で</w:t>
      </w:r>
      <w:r w:rsidR="00163EE1">
        <w:rPr>
          <w:rFonts w:asciiTheme="majorEastAsia" w:eastAsiaTheme="majorEastAsia" w:hAnsiTheme="majorEastAsia" w:hint="eastAsia"/>
          <w:sz w:val="22"/>
        </w:rPr>
        <w:t>11月</w:t>
      </w:r>
      <w:r w:rsidR="00EC71DE">
        <w:rPr>
          <w:rFonts w:asciiTheme="majorEastAsia" w:eastAsiaTheme="majorEastAsia" w:hAnsiTheme="majorEastAsia" w:hint="eastAsia"/>
          <w:sz w:val="22"/>
        </w:rPr>
        <w:t>７</w:t>
      </w:r>
      <w:r w:rsidR="00163EE1">
        <w:rPr>
          <w:rFonts w:asciiTheme="majorEastAsia" w:eastAsiaTheme="majorEastAsia" w:hAnsiTheme="majorEastAsia" w:hint="eastAsia"/>
          <w:sz w:val="22"/>
        </w:rPr>
        <w:t>日から</w:t>
      </w:r>
      <w:r w:rsidR="00E340F8">
        <w:rPr>
          <w:rFonts w:asciiTheme="majorEastAsia" w:eastAsiaTheme="majorEastAsia" w:hAnsiTheme="majorEastAsia" w:hint="eastAsia"/>
          <w:sz w:val="22"/>
        </w:rPr>
        <w:t>配付する</w:t>
      </w:r>
      <w:r>
        <w:rPr>
          <w:rFonts w:asciiTheme="majorEastAsia" w:eastAsiaTheme="majorEastAsia" w:hAnsiTheme="majorEastAsia" w:hint="eastAsia"/>
          <w:sz w:val="22"/>
        </w:rPr>
        <w:t>「</w:t>
      </w:r>
      <w:r w:rsidR="001A28D2">
        <w:rPr>
          <w:rFonts w:asciiTheme="majorEastAsia" w:eastAsiaTheme="majorEastAsia" w:hAnsiTheme="majorEastAsia" w:hint="eastAsia"/>
          <w:sz w:val="22"/>
        </w:rPr>
        <w:t>支給認定申請書兼</w:t>
      </w:r>
      <w:r>
        <w:rPr>
          <w:rFonts w:asciiTheme="majorEastAsia" w:eastAsiaTheme="majorEastAsia" w:hAnsiTheme="majorEastAsia" w:hint="eastAsia"/>
          <w:sz w:val="22"/>
        </w:rPr>
        <w:t>入所申込書」に必要事項を記入の上、手続きをお願いします</w:t>
      </w:r>
      <w:r w:rsidR="00E340F8">
        <w:rPr>
          <w:rFonts w:asciiTheme="majorEastAsia" w:eastAsiaTheme="majorEastAsia" w:hAnsiTheme="majorEastAsia" w:hint="eastAsia"/>
          <w:sz w:val="22"/>
        </w:rPr>
        <w:t>。</w:t>
      </w:r>
      <w:r w:rsidR="003D6F7D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>※年度途中に入所される方も対象です。</w:t>
      </w:r>
      <w:r w:rsidR="00E340F8">
        <w:rPr>
          <w:rFonts w:asciiTheme="majorEastAsia" w:eastAsiaTheme="majorEastAsia" w:hAnsiTheme="majorEastAsia" w:hint="eastAsia"/>
          <w:sz w:val="22"/>
        </w:rPr>
        <w:t>）</w:t>
      </w:r>
    </w:p>
    <w:p w14:paraId="472C4A9A" w14:textId="77777777" w:rsidR="00163EE1" w:rsidRDefault="00163EE1" w:rsidP="00EE1D2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0936C1DA" w14:textId="77777777" w:rsidR="00916F13" w:rsidRDefault="00916F13" w:rsidP="00EE1D2B">
      <w:pPr>
        <w:rPr>
          <w:rFonts w:asciiTheme="majorEastAsia" w:eastAsiaTheme="majorEastAsia" w:hAnsiTheme="majorEastAsia"/>
          <w:sz w:val="22"/>
        </w:rPr>
      </w:pPr>
    </w:p>
    <w:p w14:paraId="14B77BC0" w14:textId="77777777" w:rsidR="00916F13" w:rsidRDefault="00916F13" w:rsidP="00EE1D2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受付期間</w:t>
      </w:r>
    </w:p>
    <w:p w14:paraId="5E132706" w14:textId="438602CC" w:rsidR="00916F13" w:rsidRDefault="005B56E4" w:rsidP="00EE1D2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令和</w:t>
      </w:r>
      <w:r w:rsidR="00EC71DE">
        <w:rPr>
          <w:rFonts w:asciiTheme="majorEastAsia" w:eastAsiaTheme="majorEastAsia" w:hAnsiTheme="majorEastAsia" w:hint="eastAsia"/>
          <w:sz w:val="22"/>
        </w:rPr>
        <w:t>４</w:t>
      </w:r>
      <w:r w:rsidR="00916F13">
        <w:rPr>
          <w:rFonts w:asciiTheme="majorEastAsia" w:eastAsiaTheme="majorEastAsia" w:hAnsiTheme="majorEastAsia" w:hint="eastAsia"/>
          <w:sz w:val="22"/>
        </w:rPr>
        <w:t>年</w:t>
      </w:r>
      <w:r w:rsidR="00EC71DE">
        <w:rPr>
          <w:rFonts w:asciiTheme="majorEastAsia" w:eastAsiaTheme="majorEastAsia" w:hAnsiTheme="majorEastAsia" w:hint="eastAsia"/>
          <w:sz w:val="22"/>
        </w:rPr>
        <w:t>１１</w:t>
      </w:r>
      <w:r w:rsidR="00916F13">
        <w:rPr>
          <w:rFonts w:asciiTheme="majorEastAsia" w:eastAsiaTheme="majorEastAsia" w:hAnsiTheme="majorEastAsia" w:hint="eastAsia"/>
          <w:sz w:val="22"/>
        </w:rPr>
        <w:t>月</w:t>
      </w:r>
      <w:r w:rsidR="00EC71DE">
        <w:rPr>
          <w:rFonts w:asciiTheme="majorEastAsia" w:eastAsiaTheme="majorEastAsia" w:hAnsiTheme="majorEastAsia" w:hint="eastAsia"/>
          <w:sz w:val="22"/>
        </w:rPr>
        <w:t>９</w:t>
      </w:r>
      <w:r w:rsidRPr="008C095B">
        <w:rPr>
          <w:rFonts w:asciiTheme="majorEastAsia" w:eastAsiaTheme="majorEastAsia" w:hAnsiTheme="majorEastAsia" w:hint="eastAsia"/>
          <w:sz w:val="22"/>
        </w:rPr>
        <w:t>日（</w:t>
      </w:r>
      <w:r w:rsidR="00EC71DE">
        <w:rPr>
          <w:rFonts w:asciiTheme="majorEastAsia" w:eastAsiaTheme="majorEastAsia" w:hAnsiTheme="majorEastAsia" w:hint="eastAsia"/>
          <w:sz w:val="22"/>
        </w:rPr>
        <w:t>水</w:t>
      </w:r>
      <w:r w:rsidRPr="008C095B">
        <w:rPr>
          <w:rFonts w:asciiTheme="majorEastAsia" w:eastAsiaTheme="majorEastAsia" w:hAnsiTheme="majorEastAsia" w:hint="eastAsia"/>
          <w:sz w:val="22"/>
        </w:rPr>
        <w:t>）から</w:t>
      </w:r>
      <w:r w:rsidR="00A97A57">
        <w:rPr>
          <w:rFonts w:asciiTheme="majorEastAsia" w:eastAsiaTheme="majorEastAsia" w:hAnsiTheme="majorEastAsia" w:hint="eastAsia"/>
          <w:sz w:val="22"/>
        </w:rPr>
        <w:t>同</w:t>
      </w:r>
      <w:r w:rsidR="00916F13" w:rsidRPr="008C095B">
        <w:rPr>
          <w:rFonts w:asciiTheme="majorEastAsia" w:eastAsiaTheme="majorEastAsia" w:hAnsiTheme="majorEastAsia" w:hint="eastAsia"/>
          <w:sz w:val="22"/>
        </w:rPr>
        <w:t>月</w:t>
      </w:r>
      <w:r w:rsidR="00EC71DE">
        <w:rPr>
          <w:rFonts w:asciiTheme="majorEastAsia" w:eastAsiaTheme="majorEastAsia" w:hAnsiTheme="majorEastAsia" w:hint="eastAsia"/>
          <w:sz w:val="22"/>
        </w:rPr>
        <w:t>３０</w:t>
      </w:r>
      <w:r w:rsidR="008C095B" w:rsidRPr="008C095B">
        <w:rPr>
          <w:rFonts w:asciiTheme="majorEastAsia" w:eastAsiaTheme="majorEastAsia" w:hAnsiTheme="majorEastAsia" w:hint="eastAsia"/>
          <w:sz w:val="22"/>
        </w:rPr>
        <w:t>日（</w:t>
      </w:r>
      <w:r w:rsidR="00EC71DE">
        <w:rPr>
          <w:rFonts w:asciiTheme="majorEastAsia" w:eastAsiaTheme="majorEastAsia" w:hAnsiTheme="majorEastAsia" w:hint="eastAsia"/>
          <w:sz w:val="22"/>
        </w:rPr>
        <w:t>水</w:t>
      </w:r>
      <w:r w:rsidR="00916F13" w:rsidRPr="008C095B">
        <w:rPr>
          <w:rFonts w:asciiTheme="majorEastAsia" w:eastAsiaTheme="majorEastAsia" w:hAnsiTheme="majorEastAsia" w:hint="eastAsia"/>
          <w:sz w:val="22"/>
        </w:rPr>
        <w:t>）</w:t>
      </w:r>
      <w:r w:rsidR="00916F13">
        <w:rPr>
          <w:rFonts w:asciiTheme="majorEastAsia" w:eastAsiaTheme="majorEastAsia" w:hAnsiTheme="majorEastAsia" w:hint="eastAsia"/>
          <w:sz w:val="22"/>
        </w:rPr>
        <w:t>まで</w:t>
      </w:r>
    </w:p>
    <w:p w14:paraId="1FCD0CD0" w14:textId="77777777" w:rsidR="00916F13" w:rsidRPr="008251B6" w:rsidRDefault="00916F13" w:rsidP="00EE1D2B">
      <w:pPr>
        <w:rPr>
          <w:rFonts w:asciiTheme="majorEastAsia" w:eastAsiaTheme="majorEastAsia" w:hAnsiTheme="majorEastAsia"/>
          <w:sz w:val="22"/>
        </w:rPr>
      </w:pPr>
    </w:p>
    <w:p w14:paraId="1871562A" w14:textId="77777777" w:rsidR="00916F13" w:rsidRDefault="00916F13" w:rsidP="00EE1D2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入所対象児童</w:t>
      </w:r>
    </w:p>
    <w:p w14:paraId="4F03517D" w14:textId="77777777" w:rsidR="00916F13" w:rsidRDefault="00916F13" w:rsidP="00EE1D2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入所対象は、以下のいずれかに該当する児童です。</w:t>
      </w:r>
    </w:p>
    <w:p w14:paraId="4D5A0625" w14:textId="77777777" w:rsidR="00916F13" w:rsidRDefault="00916F13" w:rsidP="00EE1D2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○保育が必要でない３歳から就学前までの児童</w:t>
      </w:r>
    </w:p>
    <w:p w14:paraId="11AA9C33" w14:textId="77777777" w:rsidR="00916F13" w:rsidRDefault="00916F13" w:rsidP="00EE1D2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○保育が必要な０歳から就学前までの児童　</w:t>
      </w:r>
    </w:p>
    <w:p w14:paraId="59371370" w14:textId="77777777" w:rsidR="00916F13" w:rsidRDefault="00916F13" w:rsidP="00916F13">
      <w:pPr>
        <w:ind w:left="1320" w:hanging="13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※保育が必要な児童とは、保護者が以下の「保育を必要とする事由」のいずれかに該当し、</w:t>
      </w:r>
    </w:p>
    <w:p w14:paraId="30F19165" w14:textId="77777777" w:rsidR="00916F13" w:rsidRDefault="00916F13" w:rsidP="00916F13">
      <w:pPr>
        <w:ind w:left="132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家庭での保育ができない児童を言います。</w:t>
      </w:r>
    </w:p>
    <w:tbl>
      <w:tblPr>
        <w:tblStyle w:val="ab"/>
        <w:tblpPr w:leftFromText="142" w:rightFromText="142" w:vertAnchor="text" w:horzAnchor="margin" w:tblpXSpec="center" w:tblpY="9"/>
        <w:tblW w:w="0" w:type="auto"/>
        <w:tblLook w:val="04A0" w:firstRow="1" w:lastRow="0" w:firstColumn="1" w:lastColumn="0" w:noHBand="0" w:noVBand="1"/>
      </w:tblPr>
      <w:tblGrid>
        <w:gridCol w:w="8222"/>
      </w:tblGrid>
      <w:tr w:rsidR="00916F13" w14:paraId="06E84888" w14:textId="77777777" w:rsidTr="00916F13">
        <w:tc>
          <w:tcPr>
            <w:tcW w:w="8222" w:type="dxa"/>
          </w:tcPr>
          <w:p w14:paraId="3E63A423" w14:textId="77777777" w:rsidR="00916F13" w:rsidRPr="000B13C8" w:rsidRDefault="00916F13" w:rsidP="00916F1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</w:t>
            </w:r>
            <w:r w:rsidRPr="000B13C8">
              <w:rPr>
                <w:rFonts w:asciiTheme="majorEastAsia" w:eastAsiaTheme="majorEastAsia" w:hAnsiTheme="majorEastAsia" w:hint="eastAsia"/>
                <w:sz w:val="22"/>
              </w:rPr>
              <w:t>保育を必要とする事由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＞</w:t>
            </w:r>
          </w:p>
          <w:p w14:paraId="0F9CA165" w14:textId="77777777" w:rsidR="00916F13" w:rsidRPr="000B13C8" w:rsidRDefault="00916F13" w:rsidP="00916F13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0B13C8">
              <w:rPr>
                <w:rFonts w:asciiTheme="majorEastAsia" w:eastAsiaTheme="majorEastAsia" w:hAnsiTheme="majorEastAsia" w:hint="eastAsia"/>
                <w:sz w:val="22"/>
              </w:rPr>
              <w:t>就労、妊娠・出産、保護者の疾病・障がい、介護・看護、災害復旧、求職活動、就学、その他保育が必要な状態として町が認める場合</w:t>
            </w:r>
          </w:p>
        </w:tc>
      </w:tr>
    </w:tbl>
    <w:p w14:paraId="18333CA9" w14:textId="77777777" w:rsidR="00916F13" w:rsidRPr="00916F13" w:rsidRDefault="00916F13" w:rsidP="00916F13">
      <w:pPr>
        <w:ind w:left="1320" w:hanging="13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</w:t>
      </w:r>
    </w:p>
    <w:p w14:paraId="00AADC2A" w14:textId="77777777" w:rsidR="00916F13" w:rsidRPr="00916F13" w:rsidRDefault="00916F13" w:rsidP="00916F13">
      <w:pPr>
        <w:ind w:left="1320" w:hanging="1320"/>
        <w:rPr>
          <w:rFonts w:asciiTheme="majorEastAsia" w:eastAsiaTheme="majorEastAsia" w:hAnsiTheme="majorEastAsia"/>
          <w:sz w:val="22"/>
        </w:rPr>
      </w:pPr>
    </w:p>
    <w:p w14:paraId="35CCF6A6" w14:textId="77777777" w:rsidR="00916F13" w:rsidRDefault="00916F13" w:rsidP="00EE1D2B">
      <w:pPr>
        <w:rPr>
          <w:rFonts w:asciiTheme="majorEastAsia" w:eastAsiaTheme="majorEastAsia" w:hAnsiTheme="majorEastAsia"/>
          <w:sz w:val="22"/>
        </w:rPr>
      </w:pPr>
    </w:p>
    <w:p w14:paraId="131F0B69" w14:textId="77777777" w:rsidR="00916F13" w:rsidRDefault="00916F13" w:rsidP="00EE1D2B">
      <w:pPr>
        <w:rPr>
          <w:rFonts w:asciiTheme="majorEastAsia" w:eastAsiaTheme="majorEastAsia" w:hAnsiTheme="majorEastAsia"/>
          <w:sz w:val="22"/>
        </w:rPr>
      </w:pPr>
    </w:p>
    <w:p w14:paraId="29057690" w14:textId="77777777" w:rsidR="00916F13" w:rsidRDefault="00916F13" w:rsidP="00EE1D2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３　提出先　</w:t>
      </w:r>
    </w:p>
    <w:p w14:paraId="51A24DB9" w14:textId="77777777" w:rsidR="00916F13" w:rsidRDefault="00916F13" w:rsidP="00EE1D2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町内の保育</w:t>
      </w:r>
      <w:r w:rsidR="00995341">
        <w:rPr>
          <w:rFonts w:asciiTheme="majorEastAsia" w:eastAsiaTheme="majorEastAsia" w:hAnsiTheme="majorEastAsia" w:hint="eastAsia"/>
          <w:sz w:val="22"/>
        </w:rPr>
        <w:t>所等を希望する場合：入所を希望する保育所等、または役場町民</w:t>
      </w:r>
      <w:r>
        <w:rPr>
          <w:rFonts w:asciiTheme="majorEastAsia" w:eastAsiaTheme="majorEastAsia" w:hAnsiTheme="majorEastAsia" w:hint="eastAsia"/>
          <w:sz w:val="22"/>
        </w:rPr>
        <w:t>課</w:t>
      </w:r>
    </w:p>
    <w:p w14:paraId="5A8CA31F" w14:textId="77777777" w:rsidR="00916F13" w:rsidRDefault="00916F13" w:rsidP="00EE1D2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町外の保育所等を希望する場合：役場</w:t>
      </w:r>
      <w:r w:rsidR="00995341">
        <w:rPr>
          <w:rFonts w:asciiTheme="majorEastAsia" w:eastAsiaTheme="majorEastAsia" w:hAnsiTheme="majorEastAsia" w:hint="eastAsia"/>
          <w:sz w:val="22"/>
        </w:rPr>
        <w:t>町民</w:t>
      </w:r>
      <w:r>
        <w:rPr>
          <w:rFonts w:asciiTheme="majorEastAsia" w:eastAsiaTheme="majorEastAsia" w:hAnsiTheme="majorEastAsia" w:hint="eastAsia"/>
          <w:sz w:val="22"/>
        </w:rPr>
        <w:t>課</w:t>
      </w:r>
    </w:p>
    <w:p w14:paraId="605AD232" w14:textId="77777777" w:rsidR="003D6F7D" w:rsidRDefault="003D6F7D" w:rsidP="00EE1D2B">
      <w:pPr>
        <w:rPr>
          <w:rFonts w:asciiTheme="majorEastAsia" w:eastAsiaTheme="majorEastAsia" w:hAnsiTheme="majorEastAsia"/>
          <w:sz w:val="22"/>
        </w:rPr>
      </w:pPr>
    </w:p>
    <w:p w14:paraId="173EC49F" w14:textId="77777777" w:rsidR="001A28D2" w:rsidRDefault="00916F13" w:rsidP="00EE1D2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　支給認定について</w:t>
      </w:r>
    </w:p>
    <w:p w14:paraId="5E09D649" w14:textId="77777777" w:rsidR="009C69D2" w:rsidRDefault="007C2F47" w:rsidP="00916F13">
      <w:pPr>
        <w:ind w:left="22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16F13">
        <w:rPr>
          <w:rFonts w:asciiTheme="majorEastAsia" w:eastAsiaTheme="majorEastAsia" w:hAnsiTheme="majorEastAsia" w:hint="eastAsia"/>
          <w:sz w:val="22"/>
        </w:rPr>
        <w:t xml:space="preserve">　保育所等を利用する場合、三朝町から支給認定を受ける必要があります。この支給認定は、児童の年齢や保育の必要性の有無に応じて下記の３つに区分され、区分に応じて利用できる施設が異なります。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4536"/>
        <w:gridCol w:w="2835"/>
      </w:tblGrid>
      <w:tr w:rsidR="009C69D2" w14:paraId="678B6AB4" w14:textId="77777777" w:rsidTr="00916F13">
        <w:tc>
          <w:tcPr>
            <w:tcW w:w="1276" w:type="dxa"/>
          </w:tcPr>
          <w:p w14:paraId="3A6E9625" w14:textId="77777777" w:rsidR="009C69D2" w:rsidRDefault="009C69D2" w:rsidP="00EE1D2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認定区分</w:t>
            </w:r>
          </w:p>
        </w:tc>
        <w:tc>
          <w:tcPr>
            <w:tcW w:w="4536" w:type="dxa"/>
          </w:tcPr>
          <w:p w14:paraId="3F82EB4C" w14:textId="77777777" w:rsidR="009C69D2" w:rsidRDefault="009C69D2" w:rsidP="00EE1D2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対象となる子ども</w:t>
            </w:r>
          </w:p>
        </w:tc>
        <w:tc>
          <w:tcPr>
            <w:tcW w:w="2835" w:type="dxa"/>
          </w:tcPr>
          <w:p w14:paraId="1C89A4FE" w14:textId="77777777" w:rsidR="009C69D2" w:rsidRPr="009C69D2" w:rsidRDefault="009C69D2" w:rsidP="00EE1D2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利用できる主な施設</w:t>
            </w:r>
          </w:p>
        </w:tc>
      </w:tr>
      <w:tr w:rsidR="009C69D2" w14:paraId="7F5D5115" w14:textId="77777777" w:rsidTr="00916F13">
        <w:tc>
          <w:tcPr>
            <w:tcW w:w="1276" w:type="dxa"/>
          </w:tcPr>
          <w:p w14:paraId="6A8971B3" w14:textId="77777777" w:rsidR="009C69D2" w:rsidRDefault="009C69D2" w:rsidP="00EE1D2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１号認定</w:t>
            </w:r>
          </w:p>
        </w:tc>
        <w:tc>
          <w:tcPr>
            <w:tcW w:w="4536" w:type="dxa"/>
          </w:tcPr>
          <w:p w14:paraId="35DBD8F6" w14:textId="77777777" w:rsidR="009C69D2" w:rsidRDefault="009C69D2" w:rsidP="00EE1D2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保育を必要としない３歳から５歳の子ども</w:t>
            </w:r>
          </w:p>
        </w:tc>
        <w:tc>
          <w:tcPr>
            <w:tcW w:w="2835" w:type="dxa"/>
          </w:tcPr>
          <w:p w14:paraId="4E1F35A6" w14:textId="77777777" w:rsidR="009C69D2" w:rsidRDefault="009C69D2" w:rsidP="00EE1D2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幼稚園</w:t>
            </w:r>
          </w:p>
          <w:p w14:paraId="1E5A0ACE" w14:textId="77777777" w:rsidR="009C69D2" w:rsidRDefault="009C69D2" w:rsidP="00EE1D2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認定こども園</w:t>
            </w:r>
            <w:r w:rsidR="00916F13">
              <w:rPr>
                <w:rFonts w:asciiTheme="majorEastAsia" w:eastAsiaTheme="majorEastAsia" w:hAnsiTheme="majorEastAsia" w:hint="eastAsia"/>
                <w:sz w:val="22"/>
              </w:rPr>
              <w:t>（幼児教育）</w:t>
            </w:r>
          </w:p>
        </w:tc>
      </w:tr>
      <w:tr w:rsidR="009C69D2" w14:paraId="376D1F9F" w14:textId="77777777" w:rsidTr="00916F13">
        <w:tc>
          <w:tcPr>
            <w:tcW w:w="1276" w:type="dxa"/>
          </w:tcPr>
          <w:p w14:paraId="39FC8113" w14:textId="77777777" w:rsidR="009C69D2" w:rsidRDefault="009C69D2" w:rsidP="00EE1D2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２号認定</w:t>
            </w:r>
          </w:p>
        </w:tc>
        <w:tc>
          <w:tcPr>
            <w:tcW w:w="4536" w:type="dxa"/>
          </w:tcPr>
          <w:p w14:paraId="26F085DA" w14:textId="77777777" w:rsidR="009C69D2" w:rsidRDefault="009C69D2" w:rsidP="009C69D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保護者の就労や疾病などにより、保育を必要とする３歳から５歳の子ども</w:t>
            </w:r>
          </w:p>
        </w:tc>
        <w:tc>
          <w:tcPr>
            <w:tcW w:w="2835" w:type="dxa"/>
          </w:tcPr>
          <w:p w14:paraId="744BCEC3" w14:textId="77777777" w:rsidR="009C69D2" w:rsidRDefault="009C69D2" w:rsidP="00EE1D2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保育所</w:t>
            </w:r>
          </w:p>
          <w:p w14:paraId="1B48157D" w14:textId="77777777" w:rsidR="009C69D2" w:rsidRDefault="009C69D2" w:rsidP="00EE1D2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認定こども園</w:t>
            </w:r>
            <w:r w:rsidR="00916F13">
              <w:rPr>
                <w:rFonts w:asciiTheme="majorEastAsia" w:eastAsiaTheme="majorEastAsia" w:hAnsiTheme="majorEastAsia" w:hint="eastAsia"/>
                <w:sz w:val="22"/>
              </w:rPr>
              <w:t>（保育）</w:t>
            </w:r>
          </w:p>
        </w:tc>
      </w:tr>
      <w:tr w:rsidR="009C69D2" w14:paraId="0671AA67" w14:textId="77777777" w:rsidTr="00916F13">
        <w:tc>
          <w:tcPr>
            <w:tcW w:w="1276" w:type="dxa"/>
          </w:tcPr>
          <w:p w14:paraId="7062EDFA" w14:textId="77777777" w:rsidR="009C69D2" w:rsidRDefault="009C69D2" w:rsidP="00EE1D2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３号認定</w:t>
            </w:r>
          </w:p>
        </w:tc>
        <w:tc>
          <w:tcPr>
            <w:tcW w:w="4536" w:type="dxa"/>
          </w:tcPr>
          <w:p w14:paraId="1E507A25" w14:textId="77777777" w:rsidR="009C69D2" w:rsidRDefault="009C69D2" w:rsidP="00EE1D2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保護者の就労や疾病により、保育を必要とする０歳から２歳の子ども</w:t>
            </w:r>
          </w:p>
        </w:tc>
        <w:tc>
          <w:tcPr>
            <w:tcW w:w="2835" w:type="dxa"/>
          </w:tcPr>
          <w:p w14:paraId="106AADB1" w14:textId="77777777" w:rsidR="009C69D2" w:rsidRDefault="009C69D2" w:rsidP="00EE1D2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保育所</w:t>
            </w:r>
          </w:p>
          <w:p w14:paraId="67962761" w14:textId="77777777" w:rsidR="009C69D2" w:rsidRDefault="009C69D2" w:rsidP="00EE1D2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認定こども園</w:t>
            </w:r>
            <w:r w:rsidR="00916F13">
              <w:rPr>
                <w:rFonts w:asciiTheme="majorEastAsia" w:eastAsiaTheme="majorEastAsia" w:hAnsiTheme="majorEastAsia" w:hint="eastAsia"/>
                <w:sz w:val="22"/>
              </w:rPr>
              <w:t>（保育）</w:t>
            </w:r>
          </w:p>
        </w:tc>
      </w:tr>
    </w:tbl>
    <w:p w14:paraId="51A2F60D" w14:textId="77777777" w:rsidR="009C69D2" w:rsidRDefault="009C69D2" w:rsidP="00EE1D2B">
      <w:pPr>
        <w:rPr>
          <w:rFonts w:asciiTheme="majorEastAsia" w:eastAsiaTheme="majorEastAsia" w:hAnsiTheme="majorEastAsia"/>
          <w:sz w:val="22"/>
        </w:rPr>
      </w:pPr>
    </w:p>
    <w:p w14:paraId="73C6393F" w14:textId="77777777" w:rsidR="00C05C85" w:rsidRDefault="00C05C85" w:rsidP="00EA53B0">
      <w:pPr>
        <w:pStyle w:val="a3"/>
        <w:ind w:leftChars="0" w:left="585"/>
        <w:rPr>
          <w:rFonts w:asciiTheme="majorEastAsia" w:eastAsiaTheme="majorEastAsia" w:hAnsiTheme="majorEastAsia"/>
          <w:sz w:val="22"/>
        </w:rPr>
      </w:pPr>
    </w:p>
    <w:p w14:paraId="168F0EA4" w14:textId="77777777" w:rsidR="00916F13" w:rsidRDefault="00916F13" w:rsidP="00916F13">
      <w:pPr>
        <w:rPr>
          <w:rFonts w:asciiTheme="majorEastAsia" w:eastAsiaTheme="majorEastAsia" w:hAnsiTheme="majorEastAsia"/>
          <w:sz w:val="22"/>
        </w:rPr>
      </w:pPr>
    </w:p>
    <w:p w14:paraId="09315AA9" w14:textId="77777777" w:rsidR="000B13C8" w:rsidRPr="00CD4C66" w:rsidRDefault="00916F13" w:rsidP="00916F1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５　</w:t>
      </w:r>
      <w:r w:rsidR="000B13C8" w:rsidRPr="00CD4C66">
        <w:rPr>
          <w:rFonts w:asciiTheme="majorEastAsia" w:eastAsiaTheme="majorEastAsia" w:hAnsiTheme="majorEastAsia" w:hint="eastAsia"/>
          <w:sz w:val="22"/>
        </w:rPr>
        <w:t>町内の認定こども園・</w:t>
      </w:r>
      <w:r w:rsidR="00A40DFB">
        <w:rPr>
          <w:rFonts w:asciiTheme="majorEastAsia" w:eastAsiaTheme="majorEastAsia" w:hAnsiTheme="majorEastAsia" w:hint="eastAsia"/>
          <w:sz w:val="22"/>
        </w:rPr>
        <w:t>保育所</w:t>
      </w:r>
    </w:p>
    <w:tbl>
      <w:tblPr>
        <w:tblStyle w:val="ab"/>
        <w:tblW w:w="9355" w:type="dxa"/>
        <w:tblInd w:w="534" w:type="dxa"/>
        <w:tblLook w:val="04A0" w:firstRow="1" w:lastRow="0" w:firstColumn="1" w:lastColumn="0" w:noHBand="0" w:noVBand="1"/>
      </w:tblPr>
      <w:tblGrid>
        <w:gridCol w:w="1134"/>
        <w:gridCol w:w="1842"/>
        <w:gridCol w:w="1985"/>
        <w:gridCol w:w="1134"/>
        <w:gridCol w:w="1559"/>
        <w:gridCol w:w="1701"/>
      </w:tblGrid>
      <w:tr w:rsidR="00901972" w:rsidRPr="00CD4C66" w14:paraId="4AEE79AB" w14:textId="77777777" w:rsidTr="00F62921">
        <w:tc>
          <w:tcPr>
            <w:tcW w:w="2976" w:type="dxa"/>
            <w:gridSpan w:val="2"/>
          </w:tcPr>
          <w:p w14:paraId="456FB7E5" w14:textId="77777777" w:rsidR="00901972" w:rsidRPr="00CD4C66" w:rsidRDefault="00901972" w:rsidP="00CD4C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4C66">
              <w:rPr>
                <w:rFonts w:asciiTheme="majorEastAsia" w:eastAsiaTheme="majorEastAsia" w:hAnsiTheme="majorEastAsia" w:hint="eastAsia"/>
                <w:sz w:val="22"/>
              </w:rPr>
              <w:t>施設名</w:t>
            </w:r>
          </w:p>
        </w:tc>
        <w:tc>
          <w:tcPr>
            <w:tcW w:w="1985" w:type="dxa"/>
          </w:tcPr>
          <w:p w14:paraId="69EEB65D" w14:textId="77777777" w:rsidR="00901972" w:rsidRPr="00CD4C66" w:rsidRDefault="00901972" w:rsidP="00CD4C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4C66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1134" w:type="dxa"/>
          </w:tcPr>
          <w:p w14:paraId="05D6F664" w14:textId="77777777" w:rsidR="00901972" w:rsidRPr="00CD4C66" w:rsidRDefault="00901972" w:rsidP="00CD4C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4C66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1559" w:type="dxa"/>
          </w:tcPr>
          <w:p w14:paraId="22B6FD52" w14:textId="77777777" w:rsidR="00901972" w:rsidRPr="00CD4C66" w:rsidRDefault="00901972" w:rsidP="00CD4C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4C66">
              <w:rPr>
                <w:rFonts w:asciiTheme="majorEastAsia" w:eastAsiaTheme="majorEastAsia" w:hAnsiTheme="majorEastAsia" w:hint="eastAsia"/>
                <w:sz w:val="22"/>
              </w:rPr>
              <w:t>開所時間</w:t>
            </w:r>
          </w:p>
        </w:tc>
        <w:tc>
          <w:tcPr>
            <w:tcW w:w="1701" w:type="dxa"/>
          </w:tcPr>
          <w:p w14:paraId="612105F5" w14:textId="77777777" w:rsidR="00901972" w:rsidRPr="00CD4C66" w:rsidRDefault="00901972" w:rsidP="00CD4C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4C66">
              <w:rPr>
                <w:rFonts w:asciiTheme="majorEastAsia" w:eastAsiaTheme="majorEastAsia" w:hAnsiTheme="majorEastAsia" w:hint="eastAsia"/>
                <w:sz w:val="22"/>
              </w:rPr>
              <w:t>延長保育</w:t>
            </w:r>
          </w:p>
        </w:tc>
      </w:tr>
      <w:tr w:rsidR="00901972" w:rsidRPr="00CD4C66" w14:paraId="200200FB" w14:textId="77777777" w:rsidTr="00901972">
        <w:trPr>
          <w:trHeight w:val="761"/>
        </w:trPr>
        <w:tc>
          <w:tcPr>
            <w:tcW w:w="1134" w:type="dxa"/>
          </w:tcPr>
          <w:p w14:paraId="39BE8404" w14:textId="77777777" w:rsidR="00901972" w:rsidRPr="00CD4C66" w:rsidRDefault="00901972" w:rsidP="00EC0B1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認定こども園</w:t>
            </w:r>
          </w:p>
        </w:tc>
        <w:tc>
          <w:tcPr>
            <w:tcW w:w="1842" w:type="dxa"/>
          </w:tcPr>
          <w:p w14:paraId="5CDB60B2" w14:textId="77777777" w:rsidR="00901972" w:rsidRPr="00CD4C66" w:rsidRDefault="00901972" w:rsidP="00EC0B15">
            <w:pPr>
              <w:rPr>
                <w:rFonts w:asciiTheme="majorEastAsia" w:eastAsiaTheme="majorEastAsia" w:hAnsiTheme="majorEastAsia"/>
                <w:sz w:val="22"/>
              </w:rPr>
            </w:pPr>
            <w:r w:rsidRPr="00CD4C66">
              <w:rPr>
                <w:rFonts w:asciiTheme="majorEastAsia" w:eastAsiaTheme="majorEastAsia" w:hAnsiTheme="majorEastAsia" w:hint="eastAsia"/>
                <w:sz w:val="22"/>
              </w:rPr>
              <w:t>みささこども園</w:t>
            </w:r>
          </w:p>
        </w:tc>
        <w:tc>
          <w:tcPr>
            <w:tcW w:w="1985" w:type="dxa"/>
          </w:tcPr>
          <w:p w14:paraId="6719854C" w14:textId="77777777" w:rsidR="00901972" w:rsidRPr="00CD4C66" w:rsidRDefault="00901972" w:rsidP="00EC0B15">
            <w:pPr>
              <w:rPr>
                <w:rFonts w:asciiTheme="majorEastAsia" w:eastAsiaTheme="majorEastAsia" w:hAnsiTheme="majorEastAsia"/>
                <w:sz w:val="22"/>
              </w:rPr>
            </w:pPr>
            <w:r w:rsidRPr="00CD4C66">
              <w:rPr>
                <w:rFonts w:asciiTheme="majorEastAsia" w:eastAsiaTheme="majorEastAsia" w:hAnsiTheme="majorEastAsia" w:hint="eastAsia"/>
                <w:sz w:val="22"/>
              </w:rPr>
              <w:t>三朝町横手37-1</w:t>
            </w:r>
          </w:p>
        </w:tc>
        <w:tc>
          <w:tcPr>
            <w:tcW w:w="1134" w:type="dxa"/>
          </w:tcPr>
          <w:p w14:paraId="591B9F62" w14:textId="77777777" w:rsidR="00901972" w:rsidRPr="00CD4C66" w:rsidRDefault="00901972" w:rsidP="00EC0B15">
            <w:pPr>
              <w:rPr>
                <w:rFonts w:asciiTheme="majorEastAsia" w:eastAsiaTheme="majorEastAsia" w:hAnsiTheme="majorEastAsia"/>
                <w:sz w:val="22"/>
              </w:rPr>
            </w:pPr>
            <w:r w:rsidRPr="00CD4C66">
              <w:rPr>
                <w:rFonts w:asciiTheme="majorEastAsia" w:eastAsiaTheme="majorEastAsia" w:hAnsiTheme="majorEastAsia" w:hint="eastAsia"/>
                <w:sz w:val="22"/>
              </w:rPr>
              <w:t>43-5770</w:t>
            </w:r>
          </w:p>
        </w:tc>
        <w:tc>
          <w:tcPr>
            <w:tcW w:w="1559" w:type="dxa"/>
          </w:tcPr>
          <w:p w14:paraId="13BE4639" w14:textId="77777777" w:rsidR="00901972" w:rsidRPr="00CD4C66" w:rsidRDefault="00901972" w:rsidP="00EC0B15">
            <w:pPr>
              <w:rPr>
                <w:rFonts w:asciiTheme="majorEastAsia" w:eastAsiaTheme="majorEastAsia" w:hAnsiTheme="majorEastAsia"/>
                <w:sz w:val="22"/>
              </w:rPr>
            </w:pPr>
            <w:r w:rsidRPr="00CD4C66">
              <w:rPr>
                <w:rFonts w:asciiTheme="majorEastAsia" w:eastAsiaTheme="majorEastAsia" w:hAnsiTheme="majorEastAsia" w:hint="eastAsia"/>
                <w:sz w:val="22"/>
              </w:rPr>
              <w:t>7:15～18:30</w:t>
            </w:r>
          </w:p>
        </w:tc>
        <w:tc>
          <w:tcPr>
            <w:tcW w:w="1701" w:type="dxa"/>
          </w:tcPr>
          <w:p w14:paraId="0598C776" w14:textId="77777777" w:rsidR="00901972" w:rsidRPr="00CD4C66" w:rsidRDefault="00901972" w:rsidP="00EC0B15">
            <w:pPr>
              <w:rPr>
                <w:rFonts w:asciiTheme="majorEastAsia" w:eastAsiaTheme="majorEastAsia" w:hAnsiTheme="majorEastAsia"/>
                <w:sz w:val="22"/>
              </w:rPr>
            </w:pPr>
            <w:r w:rsidRPr="00CD4C66">
              <w:rPr>
                <w:rFonts w:asciiTheme="majorEastAsia" w:eastAsiaTheme="majorEastAsia" w:hAnsiTheme="majorEastAsia" w:hint="eastAsia"/>
                <w:sz w:val="22"/>
              </w:rPr>
              <w:t>18:30～19:30</w:t>
            </w:r>
          </w:p>
          <w:p w14:paraId="5128A9AC" w14:textId="77777777" w:rsidR="00901972" w:rsidRPr="00CD4C66" w:rsidRDefault="00901972" w:rsidP="00EC0B15">
            <w:pPr>
              <w:rPr>
                <w:rFonts w:asciiTheme="majorEastAsia" w:eastAsiaTheme="majorEastAsia" w:hAnsiTheme="majorEastAsia"/>
                <w:sz w:val="22"/>
              </w:rPr>
            </w:pPr>
            <w:r w:rsidRPr="00CD4C66">
              <w:rPr>
                <w:rFonts w:asciiTheme="majorEastAsia" w:eastAsiaTheme="majorEastAsia" w:hAnsiTheme="majorEastAsia" w:hint="eastAsia"/>
                <w:sz w:val="22"/>
              </w:rPr>
              <w:t>（土曜日は無）</w:t>
            </w:r>
          </w:p>
        </w:tc>
      </w:tr>
      <w:tr w:rsidR="00901972" w:rsidRPr="00CD4C66" w14:paraId="259D1580" w14:textId="77777777" w:rsidTr="00901972">
        <w:tc>
          <w:tcPr>
            <w:tcW w:w="1134" w:type="dxa"/>
            <w:vMerge w:val="restart"/>
            <w:vAlign w:val="center"/>
          </w:tcPr>
          <w:p w14:paraId="07EC5A54" w14:textId="77777777" w:rsidR="00901972" w:rsidRPr="00CD4C66" w:rsidRDefault="00901972" w:rsidP="0090197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保育所</w:t>
            </w:r>
          </w:p>
        </w:tc>
        <w:tc>
          <w:tcPr>
            <w:tcW w:w="1842" w:type="dxa"/>
          </w:tcPr>
          <w:p w14:paraId="11520463" w14:textId="77777777" w:rsidR="00901972" w:rsidRPr="00CD4C66" w:rsidRDefault="00901972" w:rsidP="00EC0B15">
            <w:pPr>
              <w:rPr>
                <w:rFonts w:asciiTheme="majorEastAsia" w:eastAsiaTheme="majorEastAsia" w:hAnsiTheme="majorEastAsia"/>
                <w:sz w:val="22"/>
              </w:rPr>
            </w:pPr>
            <w:r w:rsidRPr="00CD4C66">
              <w:rPr>
                <w:rFonts w:asciiTheme="majorEastAsia" w:eastAsiaTheme="majorEastAsia" w:hAnsiTheme="majorEastAsia" w:hint="eastAsia"/>
                <w:sz w:val="22"/>
              </w:rPr>
              <w:t>賀茂保育園</w:t>
            </w:r>
          </w:p>
        </w:tc>
        <w:tc>
          <w:tcPr>
            <w:tcW w:w="1985" w:type="dxa"/>
          </w:tcPr>
          <w:p w14:paraId="127F0277" w14:textId="77777777" w:rsidR="00901972" w:rsidRPr="00CD4C66" w:rsidRDefault="00901972" w:rsidP="00EC0B15">
            <w:pPr>
              <w:rPr>
                <w:rFonts w:asciiTheme="majorEastAsia" w:eastAsiaTheme="majorEastAsia" w:hAnsiTheme="majorEastAsia"/>
                <w:sz w:val="22"/>
              </w:rPr>
            </w:pPr>
            <w:r w:rsidRPr="00CD4C66">
              <w:rPr>
                <w:rFonts w:asciiTheme="majorEastAsia" w:eastAsiaTheme="majorEastAsia" w:hAnsiTheme="majorEastAsia" w:hint="eastAsia"/>
                <w:sz w:val="22"/>
              </w:rPr>
              <w:t>三朝町本泉916</w:t>
            </w:r>
          </w:p>
        </w:tc>
        <w:tc>
          <w:tcPr>
            <w:tcW w:w="1134" w:type="dxa"/>
          </w:tcPr>
          <w:p w14:paraId="2D8E410F" w14:textId="77777777" w:rsidR="00901972" w:rsidRPr="00CD4C66" w:rsidRDefault="00901972" w:rsidP="00EC0B15">
            <w:pPr>
              <w:rPr>
                <w:rFonts w:asciiTheme="majorEastAsia" w:eastAsiaTheme="majorEastAsia" w:hAnsiTheme="majorEastAsia"/>
                <w:sz w:val="22"/>
              </w:rPr>
            </w:pPr>
            <w:r w:rsidRPr="00CD4C66">
              <w:rPr>
                <w:rFonts w:asciiTheme="majorEastAsia" w:eastAsiaTheme="majorEastAsia" w:hAnsiTheme="majorEastAsia" w:hint="eastAsia"/>
                <w:sz w:val="22"/>
              </w:rPr>
              <w:t>43-0555</w:t>
            </w:r>
          </w:p>
        </w:tc>
        <w:tc>
          <w:tcPr>
            <w:tcW w:w="1559" w:type="dxa"/>
          </w:tcPr>
          <w:p w14:paraId="4562AE45" w14:textId="77777777" w:rsidR="00901972" w:rsidRPr="00CD4C66" w:rsidRDefault="00901972" w:rsidP="00EC0B15">
            <w:pPr>
              <w:rPr>
                <w:rFonts w:asciiTheme="majorEastAsia" w:eastAsiaTheme="majorEastAsia" w:hAnsiTheme="majorEastAsia"/>
                <w:sz w:val="22"/>
              </w:rPr>
            </w:pPr>
            <w:r w:rsidRPr="00CD4C66">
              <w:rPr>
                <w:rFonts w:asciiTheme="majorEastAsia" w:eastAsiaTheme="majorEastAsia" w:hAnsiTheme="majorEastAsia" w:hint="eastAsia"/>
                <w:sz w:val="22"/>
              </w:rPr>
              <w:t>7:15～18:30</w:t>
            </w:r>
          </w:p>
        </w:tc>
        <w:tc>
          <w:tcPr>
            <w:tcW w:w="1701" w:type="dxa"/>
          </w:tcPr>
          <w:p w14:paraId="75C47464" w14:textId="77777777" w:rsidR="00901972" w:rsidRPr="00CD4C66" w:rsidRDefault="00901972" w:rsidP="00EC0B15">
            <w:pPr>
              <w:rPr>
                <w:rFonts w:asciiTheme="majorEastAsia" w:eastAsiaTheme="majorEastAsia" w:hAnsiTheme="majorEastAsia"/>
                <w:sz w:val="22"/>
              </w:rPr>
            </w:pPr>
            <w:r w:rsidRPr="00CD4C66">
              <w:rPr>
                <w:rFonts w:asciiTheme="majorEastAsia" w:eastAsiaTheme="majorEastAsia" w:hAnsiTheme="majorEastAsia" w:hint="eastAsia"/>
                <w:sz w:val="22"/>
              </w:rPr>
              <w:t>18:30～19:30</w:t>
            </w:r>
          </w:p>
          <w:p w14:paraId="0CB20CAE" w14:textId="77777777" w:rsidR="00901972" w:rsidRPr="00CD4C66" w:rsidRDefault="00901972" w:rsidP="00EC0B15">
            <w:pPr>
              <w:rPr>
                <w:rFonts w:asciiTheme="majorEastAsia" w:eastAsiaTheme="majorEastAsia" w:hAnsiTheme="majorEastAsia"/>
                <w:sz w:val="22"/>
              </w:rPr>
            </w:pPr>
            <w:r w:rsidRPr="00CD4C66">
              <w:rPr>
                <w:rFonts w:asciiTheme="majorEastAsia" w:eastAsiaTheme="majorEastAsia" w:hAnsiTheme="majorEastAsia" w:hint="eastAsia"/>
                <w:sz w:val="22"/>
              </w:rPr>
              <w:t>（土曜日は無）</w:t>
            </w:r>
          </w:p>
        </w:tc>
      </w:tr>
      <w:tr w:rsidR="00901972" w:rsidRPr="00CD4C66" w14:paraId="5AC17360" w14:textId="77777777" w:rsidTr="00901972">
        <w:tc>
          <w:tcPr>
            <w:tcW w:w="1134" w:type="dxa"/>
            <w:vMerge/>
          </w:tcPr>
          <w:p w14:paraId="164EA260" w14:textId="77777777" w:rsidR="00901972" w:rsidRPr="00CD4C66" w:rsidRDefault="00901972" w:rsidP="00EC0B1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</w:tcPr>
          <w:p w14:paraId="61B7EC4E" w14:textId="77777777" w:rsidR="00901972" w:rsidRPr="00CD4C66" w:rsidRDefault="00901972" w:rsidP="00EC0B15">
            <w:pPr>
              <w:rPr>
                <w:rFonts w:asciiTheme="majorEastAsia" w:eastAsiaTheme="majorEastAsia" w:hAnsiTheme="majorEastAsia"/>
                <w:sz w:val="22"/>
              </w:rPr>
            </w:pPr>
            <w:r w:rsidRPr="00CD4C66">
              <w:rPr>
                <w:rFonts w:asciiTheme="majorEastAsia" w:eastAsiaTheme="majorEastAsia" w:hAnsiTheme="majorEastAsia" w:hint="eastAsia"/>
                <w:sz w:val="22"/>
              </w:rPr>
              <w:t>竹田保育園</w:t>
            </w:r>
          </w:p>
        </w:tc>
        <w:tc>
          <w:tcPr>
            <w:tcW w:w="1985" w:type="dxa"/>
          </w:tcPr>
          <w:p w14:paraId="67F14559" w14:textId="77777777" w:rsidR="00901972" w:rsidRPr="00CD4C66" w:rsidRDefault="00901972" w:rsidP="00EC0B15">
            <w:pPr>
              <w:rPr>
                <w:rFonts w:asciiTheme="majorEastAsia" w:eastAsiaTheme="majorEastAsia" w:hAnsiTheme="majorEastAsia"/>
                <w:sz w:val="22"/>
              </w:rPr>
            </w:pPr>
            <w:r w:rsidRPr="00CD4C66">
              <w:rPr>
                <w:rFonts w:asciiTheme="majorEastAsia" w:eastAsiaTheme="majorEastAsia" w:hAnsiTheme="majorEastAsia" w:hint="eastAsia"/>
                <w:sz w:val="22"/>
              </w:rPr>
              <w:t>三朝町穴鴨201-1</w:t>
            </w:r>
          </w:p>
        </w:tc>
        <w:tc>
          <w:tcPr>
            <w:tcW w:w="1134" w:type="dxa"/>
          </w:tcPr>
          <w:p w14:paraId="2DFE5F72" w14:textId="77777777" w:rsidR="00901972" w:rsidRPr="00CD4C66" w:rsidRDefault="00901972" w:rsidP="00EC0B15">
            <w:pPr>
              <w:rPr>
                <w:rFonts w:asciiTheme="majorEastAsia" w:eastAsiaTheme="majorEastAsia" w:hAnsiTheme="majorEastAsia"/>
                <w:sz w:val="22"/>
              </w:rPr>
            </w:pPr>
            <w:r w:rsidRPr="00CD4C66">
              <w:rPr>
                <w:rFonts w:asciiTheme="majorEastAsia" w:eastAsiaTheme="majorEastAsia" w:hAnsiTheme="majorEastAsia" w:hint="eastAsia"/>
                <w:sz w:val="22"/>
              </w:rPr>
              <w:t>44-2183</w:t>
            </w:r>
          </w:p>
        </w:tc>
        <w:tc>
          <w:tcPr>
            <w:tcW w:w="1559" w:type="dxa"/>
          </w:tcPr>
          <w:p w14:paraId="12A05269" w14:textId="77777777" w:rsidR="00901972" w:rsidRPr="00CD4C66" w:rsidRDefault="00901972" w:rsidP="00EC0B15">
            <w:pPr>
              <w:rPr>
                <w:rFonts w:asciiTheme="majorEastAsia" w:eastAsiaTheme="majorEastAsia" w:hAnsiTheme="majorEastAsia"/>
                <w:sz w:val="22"/>
              </w:rPr>
            </w:pPr>
            <w:r w:rsidRPr="00CD4C66">
              <w:rPr>
                <w:rFonts w:asciiTheme="majorEastAsia" w:eastAsiaTheme="majorEastAsia" w:hAnsiTheme="majorEastAsia" w:hint="eastAsia"/>
                <w:sz w:val="22"/>
              </w:rPr>
              <w:t>7:15～18:30</w:t>
            </w:r>
          </w:p>
        </w:tc>
        <w:tc>
          <w:tcPr>
            <w:tcW w:w="1701" w:type="dxa"/>
          </w:tcPr>
          <w:p w14:paraId="2B865040" w14:textId="77777777" w:rsidR="00901972" w:rsidRPr="00CD4C66" w:rsidRDefault="00901972" w:rsidP="00EC0B15">
            <w:pPr>
              <w:rPr>
                <w:rFonts w:asciiTheme="majorEastAsia" w:eastAsiaTheme="majorEastAsia" w:hAnsiTheme="majorEastAsia"/>
                <w:sz w:val="22"/>
              </w:rPr>
            </w:pPr>
            <w:r w:rsidRPr="00CD4C66">
              <w:rPr>
                <w:rFonts w:asciiTheme="majorEastAsia" w:eastAsiaTheme="majorEastAsia" w:hAnsiTheme="majorEastAsia" w:hint="eastAsia"/>
                <w:sz w:val="22"/>
              </w:rPr>
              <w:t>無</w:t>
            </w:r>
          </w:p>
        </w:tc>
      </w:tr>
    </w:tbl>
    <w:p w14:paraId="4A7418B2" w14:textId="77777777" w:rsidR="007C2F47" w:rsidRDefault="007C2F47" w:rsidP="00EE1D2B">
      <w:pPr>
        <w:ind w:left="225"/>
        <w:rPr>
          <w:rFonts w:asciiTheme="majorEastAsia" w:eastAsiaTheme="majorEastAsia" w:hAnsiTheme="majorEastAsia"/>
          <w:sz w:val="22"/>
        </w:rPr>
      </w:pPr>
    </w:p>
    <w:p w14:paraId="62E430F0" w14:textId="77777777" w:rsidR="00916F13" w:rsidRDefault="00916F13" w:rsidP="007C2F4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　個人番号（マイナンバー）の記入について</w:t>
      </w:r>
    </w:p>
    <w:p w14:paraId="673663F1" w14:textId="190F31FC" w:rsidR="00916F13" w:rsidRDefault="00995341" w:rsidP="00E340F8">
      <w:pPr>
        <w:ind w:left="44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8251B6">
        <w:rPr>
          <w:rFonts w:asciiTheme="majorEastAsia" w:eastAsiaTheme="majorEastAsia" w:hAnsiTheme="majorEastAsia" w:hint="eastAsia"/>
          <w:sz w:val="22"/>
        </w:rPr>
        <w:t>令和</w:t>
      </w:r>
      <w:r w:rsidR="00EC71DE">
        <w:rPr>
          <w:rFonts w:asciiTheme="majorEastAsia" w:eastAsiaTheme="majorEastAsia" w:hAnsiTheme="majorEastAsia" w:hint="eastAsia"/>
          <w:sz w:val="22"/>
        </w:rPr>
        <w:t>５</w:t>
      </w:r>
      <w:r w:rsidR="005B56E4">
        <w:rPr>
          <w:rFonts w:asciiTheme="majorEastAsia" w:eastAsiaTheme="majorEastAsia" w:hAnsiTheme="majorEastAsia" w:hint="eastAsia"/>
          <w:sz w:val="22"/>
        </w:rPr>
        <w:t>年度の新規入所の方や、令和</w:t>
      </w:r>
      <w:r w:rsidR="00EC71DE">
        <w:rPr>
          <w:rFonts w:asciiTheme="majorEastAsia" w:eastAsiaTheme="majorEastAsia" w:hAnsiTheme="majorEastAsia" w:hint="eastAsia"/>
          <w:sz w:val="22"/>
        </w:rPr>
        <w:t>４</w:t>
      </w:r>
      <w:r w:rsidR="00E340F8">
        <w:rPr>
          <w:rFonts w:asciiTheme="majorEastAsia" w:eastAsiaTheme="majorEastAsia" w:hAnsiTheme="majorEastAsia" w:hint="eastAsia"/>
          <w:sz w:val="22"/>
        </w:rPr>
        <w:t>年度からの継続入所の方のうち昨年</w:t>
      </w:r>
      <w:r w:rsidR="00C20F74">
        <w:rPr>
          <w:rFonts w:asciiTheme="majorEastAsia" w:eastAsiaTheme="majorEastAsia" w:hAnsiTheme="majorEastAsia" w:hint="eastAsia"/>
          <w:sz w:val="22"/>
        </w:rPr>
        <w:t>以前</w:t>
      </w:r>
      <w:r w:rsidR="00E340F8">
        <w:rPr>
          <w:rFonts w:asciiTheme="majorEastAsia" w:eastAsiaTheme="majorEastAsia" w:hAnsiTheme="majorEastAsia" w:hint="eastAsia"/>
          <w:sz w:val="22"/>
        </w:rPr>
        <w:t>の申込時に記入していない方については、マイナンバーの記入をお願いします。</w:t>
      </w:r>
    </w:p>
    <w:p w14:paraId="2CA4FEF3" w14:textId="77777777" w:rsidR="00E340F8" w:rsidRPr="008251B6" w:rsidRDefault="00E340F8" w:rsidP="00E340F8">
      <w:pPr>
        <w:ind w:left="440" w:hanging="440"/>
        <w:rPr>
          <w:rFonts w:asciiTheme="majorEastAsia" w:eastAsiaTheme="majorEastAsia" w:hAnsiTheme="majorEastAsia"/>
          <w:sz w:val="22"/>
        </w:rPr>
      </w:pPr>
    </w:p>
    <w:p w14:paraId="50D5876B" w14:textId="77777777" w:rsidR="00E340F8" w:rsidRDefault="00E340F8" w:rsidP="00E340F8">
      <w:pPr>
        <w:ind w:left="440" w:hanging="440"/>
        <w:rPr>
          <w:rFonts w:asciiTheme="majorEastAsia" w:eastAsiaTheme="majorEastAsia" w:hAnsiTheme="majorEastAsia"/>
          <w:sz w:val="22"/>
        </w:rPr>
      </w:pPr>
    </w:p>
    <w:p w14:paraId="2AB8F73A" w14:textId="77777777" w:rsidR="007C2F47" w:rsidRPr="00E340F8" w:rsidRDefault="00E340F8" w:rsidP="00E340F8">
      <w:pPr>
        <w:ind w:left="440" w:hanging="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E340F8">
        <w:rPr>
          <w:rFonts w:asciiTheme="majorEastAsia" w:eastAsiaTheme="majorEastAsia" w:hAnsiTheme="majorEastAsia" w:hint="eastAsia"/>
          <w:sz w:val="24"/>
          <w:szCs w:val="24"/>
        </w:rPr>
        <w:t>※※入所申込に関する詳細は、「保育所等入所のしおり」をご覧ください。※※</w:t>
      </w:r>
    </w:p>
    <w:p w14:paraId="14F1405E" w14:textId="77777777" w:rsidR="00E340F8" w:rsidRPr="00E340F8" w:rsidRDefault="00E340F8" w:rsidP="00E340F8">
      <w:pPr>
        <w:ind w:left="440" w:hanging="440"/>
        <w:rPr>
          <w:rFonts w:asciiTheme="majorEastAsia" w:eastAsiaTheme="majorEastAsia" w:hAnsiTheme="majorEastAsia"/>
          <w:sz w:val="24"/>
          <w:szCs w:val="24"/>
        </w:rPr>
      </w:pPr>
    </w:p>
    <w:p w14:paraId="063F16E4" w14:textId="77777777" w:rsidR="00E340F8" w:rsidRDefault="00E340F8" w:rsidP="00E340F8">
      <w:pPr>
        <w:ind w:left="44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＜問合せ先＞</w:t>
      </w:r>
    </w:p>
    <w:p w14:paraId="3D5DD9E8" w14:textId="77777777" w:rsidR="00E340F8" w:rsidRDefault="00E340F8" w:rsidP="00E340F8">
      <w:pPr>
        <w:ind w:left="44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三朝町</w:t>
      </w:r>
      <w:r w:rsidR="00995341">
        <w:rPr>
          <w:rFonts w:asciiTheme="majorEastAsia" w:eastAsiaTheme="majorEastAsia" w:hAnsiTheme="majorEastAsia" w:hint="eastAsia"/>
          <w:sz w:val="22"/>
        </w:rPr>
        <w:t>町民</w:t>
      </w:r>
      <w:r>
        <w:rPr>
          <w:rFonts w:asciiTheme="majorEastAsia" w:eastAsiaTheme="majorEastAsia" w:hAnsiTheme="majorEastAsia" w:hint="eastAsia"/>
          <w:sz w:val="22"/>
        </w:rPr>
        <w:t>課</w:t>
      </w:r>
      <w:r w:rsidR="00995341">
        <w:rPr>
          <w:rFonts w:asciiTheme="majorEastAsia" w:eastAsiaTheme="majorEastAsia" w:hAnsiTheme="majorEastAsia" w:hint="eastAsia"/>
          <w:sz w:val="22"/>
        </w:rPr>
        <w:t>子ども支援室</w:t>
      </w:r>
    </w:p>
    <w:p w14:paraId="547D7225" w14:textId="77777777" w:rsidR="00E340F8" w:rsidRPr="007C2F47" w:rsidRDefault="00E340F8" w:rsidP="00E340F8">
      <w:pPr>
        <w:ind w:left="440" w:hanging="44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995341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電話　０８５８－４３－３５０５</w:t>
      </w:r>
    </w:p>
    <w:sectPr w:rsidR="00E340F8" w:rsidRPr="007C2F47" w:rsidSect="007C2F4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AE6EC" w14:textId="77777777" w:rsidR="00296329" w:rsidRDefault="00296329" w:rsidP="001215E2">
      <w:r>
        <w:separator/>
      </w:r>
    </w:p>
  </w:endnote>
  <w:endnote w:type="continuationSeparator" w:id="0">
    <w:p w14:paraId="357567F3" w14:textId="77777777" w:rsidR="00296329" w:rsidRDefault="00296329" w:rsidP="0012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DF9D" w14:textId="77777777" w:rsidR="00296329" w:rsidRDefault="00296329" w:rsidP="001215E2">
      <w:r>
        <w:separator/>
      </w:r>
    </w:p>
  </w:footnote>
  <w:footnote w:type="continuationSeparator" w:id="0">
    <w:p w14:paraId="2A3DA092" w14:textId="77777777" w:rsidR="00296329" w:rsidRDefault="00296329" w:rsidP="0012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431A"/>
    <w:multiLevelType w:val="hybridMultilevel"/>
    <w:tmpl w:val="C07E5BE4"/>
    <w:lvl w:ilvl="0" w:tplc="E008102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8AD4447"/>
    <w:multiLevelType w:val="hybridMultilevel"/>
    <w:tmpl w:val="F698D8EE"/>
    <w:lvl w:ilvl="0" w:tplc="1472D1E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30039602">
    <w:abstractNumId w:val="0"/>
  </w:num>
  <w:num w:numId="2" w16cid:durableId="1528057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93"/>
    <w:rsid w:val="00002275"/>
    <w:rsid w:val="00020B08"/>
    <w:rsid w:val="000B13C8"/>
    <w:rsid w:val="001165FB"/>
    <w:rsid w:val="00120963"/>
    <w:rsid w:val="001215E2"/>
    <w:rsid w:val="00137CC5"/>
    <w:rsid w:val="00163EE1"/>
    <w:rsid w:val="001A28D2"/>
    <w:rsid w:val="001D573F"/>
    <w:rsid w:val="001E4D6D"/>
    <w:rsid w:val="00234237"/>
    <w:rsid w:val="00234726"/>
    <w:rsid w:val="00235063"/>
    <w:rsid w:val="00296329"/>
    <w:rsid w:val="002A5C29"/>
    <w:rsid w:val="002D5F63"/>
    <w:rsid w:val="002E188D"/>
    <w:rsid w:val="003108A8"/>
    <w:rsid w:val="0031121E"/>
    <w:rsid w:val="0038293C"/>
    <w:rsid w:val="003D6F7D"/>
    <w:rsid w:val="003E1126"/>
    <w:rsid w:val="00445FC8"/>
    <w:rsid w:val="00466DA5"/>
    <w:rsid w:val="00551C69"/>
    <w:rsid w:val="005A148F"/>
    <w:rsid w:val="005B56E4"/>
    <w:rsid w:val="005B7F93"/>
    <w:rsid w:val="005F328B"/>
    <w:rsid w:val="006125BD"/>
    <w:rsid w:val="00635370"/>
    <w:rsid w:val="006407C4"/>
    <w:rsid w:val="006A6019"/>
    <w:rsid w:val="006A6A93"/>
    <w:rsid w:val="006D72DC"/>
    <w:rsid w:val="00702D1B"/>
    <w:rsid w:val="00735BD5"/>
    <w:rsid w:val="007C2F47"/>
    <w:rsid w:val="007E616D"/>
    <w:rsid w:val="007F7B7E"/>
    <w:rsid w:val="008251B6"/>
    <w:rsid w:val="00870E7E"/>
    <w:rsid w:val="00882617"/>
    <w:rsid w:val="008B07B2"/>
    <w:rsid w:val="008C095B"/>
    <w:rsid w:val="00901972"/>
    <w:rsid w:val="009064F6"/>
    <w:rsid w:val="00916F13"/>
    <w:rsid w:val="00922969"/>
    <w:rsid w:val="00941259"/>
    <w:rsid w:val="00995341"/>
    <w:rsid w:val="009C2A19"/>
    <w:rsid w:val="009C69D2"/>
    <w:rsid w:val="009C74F2"/>
    <w:rsid w:val="00A40DFB"/>
    <w:rsid w:val="00A52589"/>
    <w:rsid w:val="00A64B3A"/>
    <w:rsid w:val="00A97A57"/>
    <w:rsid w:val="00AC0FEC"/>
    <w:rsid w:val="00B314BA"/>
    <w:rsid w:val="00B62EB0"/>
    <w:rsid w:val="00B6606B"/>
    <w:rsid w:val="00BD5953"/>
    <w:rsid w:val="00BF7A96"/>
    <w:rsid w:val="00C05C85"/>
    <w:rsid w:val="00C10327"/>
    <w:rsid w:val="00C15B6D"/>
    <w:rsid w:val="00C20F74"/>
    <w:rsid w:val="00C229E8"/>
    <w:rsid w:val="00C26FBD"/>
    <w:rsid w:val="00C60F0F"/>
    <w:rsid w:val="00C9393E"/>
    <w:rsid w:val="00CC7F56"/>
    <w:rsid w:val="00CD4C66"/>
    <w:rsid w:val="00D517BD"/>
    <w:rsid w:val="00D75F13"/>
    <w:rsid w:val="00DA083C"/>
    <w:rsid w:val="00DA5040"/>
    <w:rsid w:val="00DB50B9"/>
    <w:rsid w:val="00E340F8"/>
    <w:rsid w:val="00EA53B0"/>
    <w:rsid w:val="00EC71DE"/>
    <w:rsid w:val="00EE1D2B"/>
    <w:rsid w:val="00F46EE3"/>
    <w:rsid w:val="00F64450"/>
    <w:rsid w:val="00F8040C"/>
    <w:rsid w:val="00F80E54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465293"/>
  <w15:docId w15:val="{D91B1CB5-2487-4F62-A635-67394AF0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A93"/>
    <w:pPr>
      <w:ind w:leftChars="400" w:left="840"/>
    </w:pPr>
  </w:style>
  <w:style w:type="character" w:styleId="a4">
    <w:name w:val="Strong"/>
    <w:basedOn w:val="a0"/>
    <w:uiPriority w:val="22"/>
    <w:qFormat/>
    <w:rsid w:val="002350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7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74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1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15E2"/>
  </w:style>
  <w:style w:type="paragraph" w:styleId="a9">
    <w:name w:val="footer"/>
    <w:basedOn w:val="a"/>
    <w:link w:val="aa"/>
    <w:uiPriority w:val="99"/>
    <w:unhideWhenUsed/>
    <w:rsid w:val="001215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15E2"/>
  </w:style>
  <w:style w:type="table" w:styleId="ab">
    <w:name w:val="Table Grid"/>
    <w:basedOn w:val="a1"/>
    <w:uiPriority w:val="59"/>
    <w:rsid w:val="000B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1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26AAA-A83E-4222-8583-1DEE969A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akari-mari</dc:creator>
  <cp:lastModifiedBy>相生真琴</cp:lastModifiedBy>
  <cp:revision>8</cp:revision>
  <cp:lastPrinted>2018-10-16T02:26:00Z</cp:lastPrinted>
  <dcterms:created xsi:type="dcterms:W3CDTF">2021-10-04T01:21:00Z</dcterms:created>
  <dcterms:modified xsi:type="dcterms:W3CDTF">2022-10-07T02:25:00Z</dcterms:modified>
</cp:coreProperties>
</file>